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7C3F" w14:textId="77777777" w:rsidR="00DB37B2" w:rsidRDefault="00DB37B2" w:rsidP="00DB37B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20303C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>Информация для родителей</w:t>
      </w:r>
    </w:p>
    <w:p w14:paraId="5878827C" w14:textId="77777777" w:rsidR="00DB37B2" w:rsidRDefault="00DB37B2" w:rsidP="00DB37B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20303C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>о необходимости и важности использования светоотражающих элементов.</w:t>
      </w:r>
    </w:p>
    <w:p w14:paraId="2232A3CB" w14:textId="77777777" w:rsidR="00DB37B2" w:rsidRDefault="00DB37B2" w:rsidP="00DB37B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20303C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14:paraId="0BC266EF" w14:textId="77777777" w:rsidR="00DB37B2" w:rsidRPr="00DB37B2" w:rsidRDefault="00DB37B2" w:rsidP="00DB37B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7B2">
        <w:rPr>
          <w:b/>
          <w:bCs/>
          <w:color w:val="000000" w:themeColor="text1"/>
          <w:sz w:val="28"/>
          <w:szCs w:val="28"/>
        </w:rPr>
        <w:t>         Присутствие светоотражающих элементов на детской одежде может значительно снизить детский травматизм на дорогах!</w:t>
      </w:r>
    </w:p>
    <w:p w14:paraId="3BF39D8A" w14:textId="77777777" w:rsidR="00DB37B2" w:rsidRPr="00DB37B2" w:rsidRDefault="00DB37B2" w:rsidP="00DB37B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7B2">
        <w:rPr>
          <w:color w:val="000000" w:themeColor="text1"/>
          <w:sz w:val="28"/>
          <w:szCs w:val="28"/>
        </w:rPr>
        <w:t xml:space="preserve">         Светоотражающие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 w:rsidRPr="00DB37B2">
        <w:rPr>
          <w:color w:val="000000" w:themeColor="text1"/>
          <w:sz w:val="28"/>
          <w:szCs w:val="28"/>
        </w:rPr>
        <w:t>фликеры</w:t>
      </w:r>
      <w:proofErr w:type="spellEnd"/>
      <w:r w:rsidRPr="00DB37B2">
        <w:rPr>
          <w:color w:val="000000" w:themeColor="text1"/>
          <w:sz w:val="28"/>
          <w:szCs w:val="28"/>
        </w:rPr>
        <w:t xml:space="preserve"> — специальные детали для детей и подростков. </w:t>
      </w:r>
      <w:proofErr w:type="spellStart"/>
      <w:r w:rsidRPr="00DB37B2">
        <w:rPr>
          <w:color w:val="000000" w:themeColor="text1"/>
          <w:sz w:val="28"/>
          <w:szCs w:val="28"/>
        </w:rPr>
        <w:t>Фликеры</w:t>
      </w:r>
      <w:proofErr w:type="spellEnd"/>
      <w:r w:rsidRPr="00DB37B2">
        <w:rPr>
          <w:color w:val="000000" w:themeColor="text1"/>
          <w:sz w:val="28"/>
          <w:szCs w:val="28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DB37B2">
        <w:rPr>
          <w:color w:val="000000" w:themeColor="text1"/>
          <w:sz w:val="28"/>
          <w:szCs w:val="28"/>
        </w:rPr>
        <w:t>Фликеры</w:t>
      </w:r>
      <w:proofErr w:type="spellEnd"/>
      <w:r w:rsidRPr="00DB37B2">
        <w:rPr>
          <w:color w:val="000000" w:themeColor="text1"/>
          <w:sz w:val="28"/>
          <w:szCs w:val="28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DB37B2">
        <w:rPr>
          <w:color w:val="000000" w:themeColor="text1"/>
          <w:sz w:val="28"/>
          <w:szCs w:val="28"/>
        </w:rPr>
        <w:t>фликеры</w:t>
      </w:r>
      <w:proofErr w:type="spellEnd"/>
      <w:r w:rsidRPr="00DB37B2">
        <w:rPr>
          <w:color w:val="000000" w:themeColor="text1"/>
          <w:sz w:val="28"/>
          <w:szCs w:val="28"/>
        </w:rPr>
        <w:t xml:space="preserve"> могут понадобиться детям, там, где вечером на проезжей части нет освещения.</w:t>
      </w:r>
    </w:p>
    <w:p w14:paraId="0BEF9240" w14:textId="77777777" w:rsidR="00DB37B2" w:rsidRPr="00DB37B2" w:rsidRDefault="00DB37B2" w:rsidP="00DB37B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7B2">
        <w:rPr>
          <w:color w:val="000000" w:themeColor="text1"/>
          <w:sz w:val="28"/>
          <w:szCs w:val="28"/>
        </w:rPr>
        <w:t xml:space="preserve">         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</w:t>
      </w:r>
      <w:proofErr w:type="gramStart"/>
      <w:r w:rsidRPr="00DB37B2">
        <w:rPr>
          <w:color w:val="000000" w:themeColor="text1"/>
          <w:sz w:val="28"/>
          <w:szCs w:val="28"/>
        </w:rPr>
        <w:t>так,  чтобы</w:t>
      </w:r>
      <w:proofErr w:type="gramEnd"/>
      <w:r w:rsidRPr="00DB37B2">
        <w:rPr>
          <w:color w:val="000000" w:themeColor="text1"/>
          <w:sz w:val="28"/>
          <w:szCs w:val="28"/>
        </w:rPr>
        <w:t xml:space="preserve">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 w:rsidRPr="00DB37B2">
        <w:rPr>
          <w:color w:val="000000" w:themeColor="text1"/>
          <w:sz w:val="28"/>
          <w:szCs w:val="28"/>
        </w:rPr>
        <w:t>фликеров</w:t>
      </w:r>
      <w:proofErr w:type="spellEnd"/>
      <w:r w:rsidRPr="00DB37B2">
        <w:rPr>
          <w:color w:val="000000" w:themeColor="text1"/>
          <w:sz w:val="28"/>
          <w:szCs w:val="28"/>
        </w:rPr>
        <w:t xml:space="preserve"> - на касках, элементах велосипеда.</w:t>
      </w:r>
    </w:p>
    <w:p w14:paraId="00CA4FEF" w14:textId="0EC04113" w:rsidR="00DB37B2" w:rsidRPr="00DB37B2" w:rsidRDefault="00DB37B2" w:rsidP="00DB37B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7B2">
        <w:rPr>
          <w:color w:val="000000" w:themeColor="text1"/>
          <w:sz w:val="28"/>
          <w:szCs w:val="28"/>
        </w:rPr>
        <w:t>         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сотрудников </w:t>
      </w:r>
      <w:bookmarkStart w:id="0" w:name="_GoBack"/>
      <w:bookmarkEnd w:id="0"/>
      <w:r w:rsidRPr="00DB37B2">
        <w:rPr>
          <w:color w:val="000000" w:themeColor="text1"/>
          <w:sz w:val="28"/>
          <w:szCs w:val="28"/>
        </w:rPr>
        <w:t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Уважаемые родители!</w:t>
      </w:r>
    </w:p>
    <w:p w14:paraId="6C693D84" w14:textId="65C341CD" w:rsidR="00DB37B2" w:rsidRPr="00DB37B2" w:rsidRDefault="00DB37B2" w:rsidP="00DB37B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7B2">
        <w:rPr>
          <w:color w:val="000000" w:themeColor="text1"/>
          <w:sz w:val="28"/>
          <w:szCs w:val="28"/>
        </w:rPr>
        <w:t>               </w:t>
      </w:r>
      <w:r w:rsidRPr="00DB37B2">
        <w:rPr>
          <w:rStyle w:val="apple-converted-space"/>
          <w:color w:val="000000" w:themeColor="text1"/>
          <w:sz w:val="28"/>
          <w:szCs w:val="28"/>
        </w:rPr>
        <w:t> </w:t>
      </w:r>
      <w:r w:rsidRPr="00DB37B2">
        <w:rPr>
          <w:b/>
          <w:bCs/>
          <w:i/>
          <w:iCs/>
          <w:color w:val="000000" w:themeColor="text1"/>
          <w:sz w:val="28"/>
          <w:szCs w:val="28"/>
        </w:rPr>
        <w:t>Научите ребенка привычке соблюдать правила дорожного движения. Побеспокойтесь о том, 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sectPr w:rsidR="00DB37B2" w:rsidRPr="00DB37B2" w:rsidSect="009B6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61832"/>
    <w:multiLevelType w:val="hybridMultilevel"/>
    <w:tmpl w:val="B6847548"/>
    <w:lvl w:ilvl="0" w:tplc="C9D47D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ED"/>
    <w:rsid w:val="005E53ED"/>
    <w:rsid w:val="009B6975"/>
    <w:rsid w:val="00A02615"/>
    <w:rsid w:val="00B80D30"/>
    <w:rsid w:val="00CD2D76"/>
    <w:rsid w:val="00D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26AA"/>
  <w15:chartTrackingRefBased/>
  <w15:docId w15:val="{CBC5AE56-9C04-4A84-876F-880BF44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2021-10-27T06:15:00Z</cp:lastPrinted>
  <dcterms:created xsi:type="dcterms:W3CDTF">2021-10-27T05:54:00Z</dcterms:created>
  <dcterms:modified xsi:type="dcterms:W3CDTF">2023-10-21T11:34:00Z</dcterms:modified>
</cp:coreProperties>
</file>