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44BF" w14:textId="5D34CC72" w:rsidR="003C34A2" w:rsidRPr="000E65C3" w:rsidRDefault="00A342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65C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6691B" w:rsidRPr="000E65C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E65C3">
        <w:rPr>
          <w:rFonts w:ascii="Times New Roman" w:hAnsi="Times New Roman" w:cs="Times New Roman"/>
          <w:b/>
          <w:bCs/>
          <w:sz w:val="28"/>
          <w:szCs w:val="28"/>
        </w:rPr>
        <w:t xml:space="preserve">ылки на </w:t>
      </w:r>
      <w:proofErr w:type="gramStart"/>
      <w:r w:rsidRPr="000E65C3">
        <w:rPr>
          <w:rFonts w:ascii="Times New Roman" w:hAnsi="Times New Roman" w:cs="Times New Roman"/>
          <w:b/>
          <w:bCs/>
          <w:sz w:val="28"/>
          <w:szCs w:val="28"/>
        </w:rPr>
        <w:t>опубликованные  статьи</w:t>
      </w:r>
      <w:proofErr w:type="gramEnd"/>
      <w:r w:rsidRPr="000E65C3">
        <w:rPr>
          <w:rFonts w:ascii="Times New Roman" w:hAnsi="Times New Roman" w:cs="Times New Roman"/>
          <w:b/>
          <w:bCs/>
          <w:sz w:val="28"/>
          <w:szCs w:val="28"/>
        </w:rPr>
        <w:t xml:space="preserve"> Волковой В.А.</w:t>
      </w:r>
    </w:p>
    <w:p w14:paraId="23C22D53" w14:textId="19CF4044" w:rsidR="00A3423B" w:rsidRPr="00A3423B" w:rsidRDefault="00A3423B" w:rsidP="00A3423B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A3423B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Тема: «Мнемотехника на уроке английского языка в начальной школе»</w:t>
      </w:r>
    </w:p>
    <w:p w14:paraId="6DDF3CBA" w14:textId="115228B9" w:rsidR="00A3423B" w:rsidRDefault="00A3423B" w:rsidP="00A3423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B6CD3">
          <w:rPr>
            <w:rStyle w:val="ac"/>
            <w:rFonts w:ascii="Times New Roman" w:hAnsi="Times New Roman" w:cs="Times New Roman"/>
            <w:sz w:val="24"/>
            <w:szCs w:val="24"/>
          </w:rPr>
          <w:t>https://solncesvet.ru/opublikovannyie-materialyi/mnemotehnika-na-uroke-angliyskogo-yazyka.16073284020/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32B31" w14:textId="667333A5" w:rsidR="0076691B" w:rsidRPr="0076691B" w:rsidRDefault="0076691B" w:rsidP="0076691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69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Тема: «Подготовка учеников 11 класса к ЕГЭ по английскому языку: эффективные методы и стратегии»</w:t>
      </w:r>
    </w:p>
    <w:p w14:paraId="28E640C3" w14:textId="522F84D7" w:rsidR="0076691B" w:rsidRDefault="0076691B" w:rsidP="00A3423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B6CD3">
          <w:rPr>
            <w:rStyle w:val="ac"/>
            <w:rFonts w:ascii="Times New Roman" w:hAnsi="Times New Roman" w:cs="Times New Roman"/>
            <w:sz w:val="24"/>
            <w:szCs w:val="24"/>
          </w:rPr>
          <w:t>https://solncesvet.ru/opublikovannyie-materialyi/podgotovka-uchenikov-11-klassa-k-ege-po-.16073289250/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D0070" w14:textId="2B71BE48" w:rsidR="0044577E" w:rsidRPr="0044577E" w:rsidRDefault="0044577E" w:rsidP="004457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77E">
        <w:rPr>
          <w:rFonts w:ascii="Times New Roman" w:hAnsi="Times New Roman" w:cs="Times New Roman"/>
          <w:sz w:val="28"/>
          <w:szCs w:val="28"/>
        </w:rPr>
        <w:t>Тема: Механизм работы кластера на уроке английского языка: рекомендации для учителей</w:t>
      </w:r>
    </w:p>
    <w:p w14:paraId="210672B8" w14:textId="77777777" w:rsidR="0044577E" w:rsidRDefault="0044577E" w:rsidP="0044577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B6CD3">
          <w:rPr>
            <w:rStyle w:val="ac"/>
            <w:rFonts w:ascii="Times New Roman" w:hAnsi="Times New Roman" w:cs="Times New Roman"/>
            <w:sz w:val="24"/>
            <w:szCs w:val="24"/>
          </w:rPr>
          <w:t>https://solncesvet.ru/opublikovannyie-materialyi/mehanizm-raboty-klastera-na-uroke-angliy.16073287451/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D1A9E" w14:textId="77777777" w:rsidR="000E65C3" w:rsidRDefault="000E65C3" w:rsidP="00445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01C32" w14:textId="226036D4" w:rsidR="0044577E" w:rsidRPr="0044577E" w:rsidRDefault="0044577E" w:rsidP="0044577E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4577E">
        <w:rPr>
          <w:rFonts w:ascii="Times New Roman" w:hAnsi="Times New Roman" w:cs="Times New Roman"/>
          <w:sz w:val="28"/>
          <w:szCs w:val="28"/>
        </w:rPr>
        <w:t xml:space="preserve">Конспект урока английского языка в 9 классе на тему "Art" (по учебнику </w:t>
      </w:r>
      <w:proofErr w:type="spellStart"/>
      <w:r w:rsidRPr="0044577E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44577E">
        <w:rPr>
          <w:rFonts w:ascii="Times New Roman" w:hAnsi="Times New Roman" w:cs="Times New Roman"/>
          <w:sz w:val="28"/>
          <w:szCs w:val="28"/>
        </w:rPr>
        <w:t>)</w:t>
      </w:r>
    </w:p>
    <w:p w14:paraId="7721F332" w14:textId="6C61BE0D" w:rsidR="0044577E" w:rsidRDefault="0044577E" w:rsidP="0044577E">
      <w:pPr>
        <w:pStyle w:val="a7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B6CD3">
          <w:rPr>
            <w:rStyle w:val="ac"/>
            <w:rFonts w:ascii="Times New Roman" w:hAnsi="Times New Roman" w:cs="Times New Roman"/>
            <w:sz w:val="28"/>
            <w:szCs w:val="28"/>
          </w:rPr>
          <w:t>https://solncesvet.ru/opublikovannyie-materialyi/konspekt-uroka-angliyskogo-yazyka-v-9-kl.16073289970/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82957" w14:textId="77777777" w:rsidR="00543387" w:rsidRPr="0044577E" w:rsidRDefault="00543387" w:rsidP="0044577E">
      <w:pPr>
        <w:pStyle w:val="a7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6A2B2E5" w14:textId="0E4ACBA8" w:rsidR="00543387" w:rsidRPr="00543387" w:rsidRDefault="00543387" w:rsidP="00543387">
      <w:pPr>
        <w:rPr>
          <w:rFonts w:ascii="Times New Roman" w:hAnsi="Times New Roman" w:cs="Times New Roman"/>
          <w:sz w:val="28"/>
          <w:szCs w:val="28"/>
        </w:rPr>
      </w:pPr>
      <w:r w:rsidRPr="00543387">
        <w:rPr>
          <w:rFonts w:ascii="Times New Roman" w:hAnsi="Times New Roman" w:cs="Times New Roman"/>
          <w:sz w:val="28"/>
          <w:szCs w:val="28"/>
        </w:rPr>
        <w:t>5.</w:t>
      </w:r>
      <w:r w:rsidRPr="00543387">
        <w:rPr>
          <w:rFonts w:ascii="Times New Roman" w:hAnsi="Times New Roman" w:cs="Times New Roman"/>
          <w:sz w:val="28"/>
          <w:szCs w:val="28"/>
        </w:rPr>
        <w:t xml:space="preserve">Тема: «Применение метода </w:t>
      </w:r>
      <w:proofErr w:type="spellStart"/>
      <w:r w:rsidRPr="00543387"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  <w:r w:rsidRPr="00543387">
        <w:rPr>
          <w:rFonts w:ascii="Times New Roman" w:hAnsi="Times New Roman" w:cs="Times New Roman"/>
          <w:sz w:val="28"/>
          <w:szCs w:val="28"/>
        </w:rPr>
        <w:t xml:space="preserve"> на уроке английского языка»</w:t>
      </w:r>
    </w:p>
    <w:p w14:paraId="6D65B479" w14:textId="09601BCA" w:rsidR="0044577E" w:rsidRPr="0044577E" w:rsidRDefault="00543387" w:rsidP="0044577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9296A">
          <w:rPr>
            <w:rStyle w:val="ac"/>
            <w:rFonts w:ascii="Times New Roman" w:hAnsi="Times New Roman" w:cs="Times New Roman"/>
            <w:sz w:val="24"/>
            <w:szCs w:val="24"/>
          </w:rPr>
          <w:t>https://solncesvet.ru/opublikovannyie-materialyi/tema-primenenie-metoda-sinektiki-na-urok.16073289494/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577E" w:rsidRPr="0044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A7919"/>
    <w:multiLevelType w:val="hybridMultilevel"/>
    <w:tmpl w:val="1E3AD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D"/>
    <w:rsid w:val="000E65C3"/>
    <w:rsid w:val="003C34A2"/>
    <w:rsid w:val="0044577E"/>
    <w:rsid w:val="00543387"/>
    <w:rsid w:val="0076691B"/>
    <w:rsid w:val="00A3423B"/>
    <w:rsid w:val="00BA7449"/>
    <w:rsid w:val="00BE05CD"/>
    <w:rsid w:val="00C5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0324"/>
  <w15:chartTrackingRefBased/>
  <w15:docId w15:val="{597EF831-59B1-441B-AB28-18E7102A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5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5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0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05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05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05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05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05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05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05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0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05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05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05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0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05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05C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3423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opublikovannyie-materialyi/konspekt-uroka-angliyskogo-yazyka-v-9-kl.160732899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ncesvet.ru/opublikovannyie-materialyi/mehanizm-raboty-klastera-na-uroke-angliy.160732874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opublikovannyie-materialyi/podgotovka-uchenikov-11-klassa-k-ege-po-.1607328925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lncesvet.ru/opublikovannyie-materialyi/mnemotehnika-na-uroke-angliyskogo-yazyka.1607328402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lncesvet.ru/opublikovannyie-materialyi/tema-primenenie-metoda-sinektiki-na-urok.160732894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Чахарян</dc:creator>
  <cp:keywords/>
  <dc:description/>
  <cp:lastModifiedBy>Нелли Чахарян</cp:lastModifiedBy>
  <cp:revision>6</cp:revision>
  <dcterms:created xsi:type="dcterms:W3CDTF">2025-03-30T14:08:00Z</dcterms:created>
  <dcterms:modified xsi:type="dcterms:W3CDTF">2025-03-30T14:47:00Z</dcterms:modified>
</cp:coreProperties>
</file>