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B443" w14:textId="1C3AEB93" w:rsidR="00EE1DED" w:rsidRPr="00EE1DED" w:rsidRDefault="00EE1DED" w:rsidP="00EE1DED">
      <w:pPr>
        <w:rPr>
          <w:b/>
          <w:bCs/>
        </w:rPr>
      </w:pPr>
      <w:r>
        <w:t>1.</w:t>
      </w:r>
      <w:r w:rsidRPr="00EE1DED">
        <w:rPr>
          <w:rFonts w:ascii="Montserrat" w:eastAsia="Times New Roman" w:hAnsi="Montserrat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EE1DED">
        <w:rPr>
          <w:b/>
          <w:bCs/>
        </w:rPr>
        <w:t>Название статьи:</w:t>
      </w:r>
    </w:p>
    <w:p w14:paraId="4AC131DA" w14:textId="77777777" w:rsidR="00EE1DED" w:rsidRPr="00EE1DED" w:rsidRDefault="00EE1DED" w:rsidP="00EE1DED">
      <w:pPr>
        <w:rPr>
          <w:b/>
          <w:bCs/>
        </w:rPr>
      </w:pPr>
      <w:r w:rsidRPr="00EE1DED">
        <w:rPr>
          <w:b/>
          <w:bCs/>
        </w:rPr>
        <w:t>Важность знания истории России в формировании личности обучающегося | Терзян Татьяна Борисовна. Работа №375050</w:t>
      </w:r>
    </w:p>
    <w:p w14:paraId="3E28091B" w14:textId="202FF418" w:rsidR="00EE1DED" w:rsidRDefault="00EE1DED">
      <w:r>
        <w:t xml:space="preserve"> </w:t>
      </w:r>
      <w:hyperlink r:id="rId4" w:history="1">
        <w:r w:rsidRPr="00F8684A">
          <w:rPr>
            <w:rStyle w:val="ac"/>
          </w:rPr>
          <w:t>https://solncesvet.ru/opublikovannyie-materialyi/vajnost-znaniya-istorii-rossii-v-formiro.16073282970/</w:t>
        </w:r>
      </w:hyperlink>
    </w:p>
    <w:p w14:paraId="54C4E7A3" w14:textId="476787D3" w:rsidR="008735F8" w:rsidRPr="008735F8" w:rsidRDefault="008735F8" w:rsidP="008735F8">
      <w:pPr>
        <w:rPr>
          <w:b/>
          <w:bCs/>
        </w:rPr>
      </w:pPr>
      <w:r>
        <w:t>2.</w:t>
      </w:r>
      <w:r w:rsidRPr="008735F8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  <w14:ligatures w14:val="none"/>
        </w:rPr>
        <w:t xml:space="preserve"> </w:t>
      </w:r>
      <w:r w:rsidRPr="008735F8">
        <w:rPr>
          <w:b/>
          <w:bCs/>
        </w:rPr>
        <w:t>Три шага по написанию проектной работы по истории в 9 классе | Терзян Татьяна Борисовна. Работа №375051</w:t>
      </w:r>
    </w:p>
    <w:p w14:paraId="1E00DBB2" w14:textId="241BBED8" w:rsidR="00EE1DED" w:rsidRDefault="008735F8">
      <w:r>
        <w:t xml:space="preserve"> </w:t>
      </w:r>
      <w:hyperlink r:id="rId5" w:history="1">
        <w:r w:rsidRPr="001E23FF">
          <w:rPr>
            <w:rStyle w:val="ac"/>
          </w:rPr>
          <w:t>https://solncesvet.ru/opublikovannyie-materialyi/tri-shaga-po-napisaniyu-proektnoy-raboty.1607328283/</w:t>
        </w:r>
      </w:hyperlink>
    </w:p>
    <w:p w14:paraId="793D405E" w14:textId="4EBDD56C" w:rsidR="003E3AA5" w:rsidRPr="003E3AA5" w:rsidRDefault="003E3AA5" w:rsidP="003E3AA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E3A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3A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Название статьи:</w:t>
      </w:r>
    </w:p>
    <w:p w14:paraId="0486F841" w14:textId="63B16760" w:rsidR="003E3AA5" w:rsidRPr="003E3AA5" w:rsidRDefault="003E3AA5" w:rsidP="003E3AA5">
      <w:pPr>
        <w:shd w:val="clear" w:color="auto" w:fill="FFFFFF"/>
        <w:spacing w:after="0" w:line="52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</w:pPr>
      <w:r w:rsidRPr="003E3AA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  <w14:ligatures w14:val="none"/>
        </w:rPr>
        <w:t>Как стать хорошим учителем истории? | Терзян Татьяна Борисовна. Работа №375160</w:t>
      </w:r>
    </w:p>
    <w:p w14:paraId="2EDBEF07" w14:textId="3F5910EC" w:rsidR="008735F8" w:rsidRDefault="003E3AA5">
      <w:hyperlink r:id="rId6" w:history="1">
        <w:r w:rsidRPr="008064FD">
          <w:rPr>
            <w:rStyle w:val="ac"/>
          </w:rPr>
          <w:t>https://solncesvet.ru/opublikovannyie-materialyi/kak-stat-horoshim-uchitelem-istorii.16073286599/</w:t>
        </w:r>
      </w:hyperlink>
    </w:p>
    <w:p w14:paraId="27BDD059" w14:textId="77777777" w:rsidR="003E3AA5" w:rsidRPr="003E3AA5" w:rsidRDefault="003E3AA5" w:rsidP="003E3AA5">
      <w:pPr>
        <w:rPr>
          <w:b/>
          <w:bCs/>
        </w:rPr>
      </w:pPr>
      <w:r>
        <w:t xml:space="preserve">4. </w:t>
      </w:r>
      <w:r w:rsidRPr="003E3AA5">
        <w:rPr>
          <w:b/>
          <w:bCs/>
        </w:rPr>
        <w:t>Название статьи:</w:t>
      </w:r>
    </w:p>
    <w:p w14:paraId="37EEB049" w14:textId="77777777" w:rsidR="003E3AA5" w:rsidRPr="003E3AA5" w:rsidRDefault="003E3AA5" w:rsidP="003E3AA5">
      <w:pPr>
        <w:rPr>
          <w:b/>
          <w:bCs/>
        </w:rPr>
      </w:pPr>
      <w:r w:rsidRPr="003E3AA5">
        <w:rPr>
          <w:b/>
          <w:bCs/>
        </w:rPr>
        <w:t>Телефонная зависимость подростков | Терзян Татьяна Борисовна. Работа №375161</w:t>
      </w:r>
    </w:p>
    <w:p w14:paraId="213F5A88" w14:textId="5AEDC512" w:rsidR="003E3AA5" w:rsidRDefault="003E3AA5">
      <w:hyperlink r:id="rId7" w:history="1">
        <w:r w:rsidRPr="008064FD">
          <w:rPr>
            <w:rStyle w:val="ac"/>
          </w:rPr>
          <w:t>https://solncesvet.ru/opublikovannyie-materialyi/telefonnaya-zavisimost-podrostkov.16073288522/</w:t>
        </w:r>
      </w:hyperlink>
    </w:p>
    <w:p w14:paraId="44F64DF7" w14:textId="77777777" w:rsidR="005808C1" w:rsidRPr="005808C1" w:rsidRDefault="003E3AA5" w:rsidP="005808C1">
      <w:pPr>
        <w:spacing w:after="0"/>
        <w:rPr>
          <w:b/>
          <w:bCs/>
        </w:rPr>
      </w:pPr>
      <w:r>
        <w:t xml:space="preserve">5. </w:t>
      </w:r>
      <w:r w:rsidR="005808C1">
        <w:t xml:space="preserve"> </w:t>
      </w:r>
      <w:r w:rsidR="005808C1" w:rsidRPr="005808C1">
        <w:rPr>
          <w:b/>
          <w:bCs/>
        </w:rPr>
        <w:t>Название статьи:</w:t>
      </w:r>
    </w:p>
    <w:p w14:paraId="3819D3DF" w14:textId="77777777" w:rsidR="005808C1" w:rsidRPr="005808C1" w:rsidRDefault="005808C1" w:rsidP="005808C1">
      <w:pPr>
        <w:spacing w:after="0"/>
        <w:rPr>
          <w:b/>
          <w:bCs/>
        </w:rPr>
      </w:pPr>
      <w:r w:rsidRPr="005808C1">
        <w:rPr>
          <w:b/>
          <w:bCs/>
        </w:rPr>
        <w:t>Нравственное воспитание обучающихся в школе | Терзян Татьяна Борисовна. Работа №375162</w:t>
      </w:r>
    </w:p>
    <w:p w14:paraId="3E9DCF10" w14:textId="51E1F55E" w:rsidR="005808C1" w:rsidRDefault="005808C1" w:rsidP="005808C1">
      <w:pPr>
        <w:spacing w:after="0"/>
      </w:pPr>
    </w:p>
    <w:p w14:paraId="3AC0A72B" w14:textId="44D0BD4D" w:rsidR="003E3AA5" w:rsidRDefault="005808C1">
      <w:hyperlink r:id="rId8" w:history="1">
        <w:r w:rsidRPr="0020485F">
          <w:rPr>
            <w:rStyle w:val="ac"/>
          </w:rPr>
          <w:t>https://solncesvet.ru/opublikovannyie-materialyi/nravstvennoe-vospitanie-obuchayushchihsy.16073289297/</w:t>
        </w:r>
      </w:hyperlink>
    </w:p>
    <w:p w14:paraId="5F537CC3" w14:textId="77777777" w:rsidR="005808C1" w:rsidRDefault="005808C1"/>
    <w:sectPr w:rsidR="0058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59"/>
    <w:rsid w:val="002C4D59"/>
    <w:rsid w:val="003C34A2"/>
    <w:rsid w:val="003E3AA5"/>
    <w:rsid w:val="004F1D48"/>
    <w:rsid w:val="005406DC"/>
    <w:rsid w:val="005808C1"/>
    <w:rsid w:val="008735F8"/>
    <w:rsid w:val="00EE1DED"/>
    <w:rsid w:val="00F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6884"/>
  <w15:chartTrackingRefBased/>
  <w15:docId w15:val="{FB5EE5FA-3D66-4072-A2FA-0C870D20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D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D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D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D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D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D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D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D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1D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cesvet.ru/opublikovannyie-materialyi/nravstvennoe-vospitanie-obuchayushchihsy.1607328929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lncesvet.ru/opublikovannyie-materialyi/telefonnaya-zavisimost-podrostkov.1607328852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ncesvet.ru/opublikovannyie-materialyi/kak-stat-horoshim-uchitelem-istorii.16073286599/" TargetMode="External"/><Relationship Id="rId5" Type="http://schemas.openxmlformats.org/officeDocument/2006/relationships/hyperlink" Target="https://solncesvet.ru/opublikovannyie-materialyi/tri-shaga-po-napisaniyu-proektnoy-raboty.160732828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lncesvet.ru/opublikovannyie-materialyi/vajnost-znaniya-istorii-rossii-v-formiro.1607328297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Чахарян</dc:creator>
  <cp:keywords/>
  <dc:description/>
  <cp:lastModifiedBy>Нелли Чахарян</cp:lastModifiedBy>
  <cp:revision>5</cp:revision>
  <dcterms:created xsi:type="dcterms:W3CDTF">2025-10-01T19:11:00Z</dcterms:created>
  <dcterms:modified xsi:type="dcterms:W3CDTF">2025-10-04T06:59:00Z</dcterms:modified>
</cp:coreProperties>
</file>